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5D53D6" w:rsidRDefault="007A7FBE" w:rsidP="00CE4783">
      <w:pPr>
        <w:jc w:val="center"/>
        <w:rPr>
          <w:b/>
          <w:color w:val="000000"/>
          <w:sz w:val="26"/>
          <w:szCs w:val="26"/>
        </w:rPr>
      </w:pPr>
      <w:r w:rsidRPr="005D53D6">
        <w:rPr>
          <w:b/>
          <w:color w:val="000000"/>
          <w:sz w:val="26"/>
          <w:szCs w:val="26"/>
        </w:rPr>
        <w:t>ЗВЕНИГОВСКАЯ</w:t>
      </w:r>
      <w:r w:rsidR="00CE4783" w:rsidRPr="005D53D6">
        <w:rPr>
          <w:b/>
          <w:color w:val="000000"/>
          <w:sz w:val="26"/>
          <w:szCs w:val="26"/>
        </w:rPr>
        <w:t xml:space="preserve"> РАЙОННАЯ ТЕРРИТОРИАЛЬНАЯ</w:t>
      </w:r>
    </w:p>
    <w:p w:rsidR="00CE4783" w:rsidRPr="005D53D6" w:rsidRDefault="00CE4783" w:rsidP="00CE4783">
      <w:pPr>
        <w:jc w:val="center"/>
        <w:rPr>
          <w:b/>
          <w:color w:val="000000"/>
          <w:sz w:val="26"/>
          <w:szCs w:val="26"/>
        </w:rPr>
      </w:pPr>
      <w:r w:rsidRPr="005D53D6">
        <w:rPr>
          <w:b/>
          <w:color w:val="000000"/>
          <w:sz w:val="26"/>
          <w:szCs w:val="26"/>
        </w:rPr>
        <w:t>ИЗБИРАТЕЛЬНАЯ КОМИССИЯ</w:t>
      </w:r>
    </w:p>
    <w:p w:rsidR="00CE4783" w:rsidRPr="005D53D6" w:rsidRDefault="00CE4783" w:rsidP="00CE4783">
      <w:pPr>
        <w:jc w:val="right"/>
        <w:rPr>
          <w:b/>
          <w:sz w:val="26"/>
          <w:szCs w:val="26"/>
          <w:u w:val="single"/>
        </w:rPr>
      </w:pPr>
    </w:p>
    <w:p w:rsidR="00CE4783" w:rsidRPr="005D53D6" w:rsidRDefault="00CE4783" w:rsidP="00CE4783">
      <w:pPr>
        <w:jc w:val="center"/>
        <w:rPr>
          <w:b/>
          <w:spacing w:val="60"/>
          <w:sz w:val="26"/>
          <w:szCs w:val="26"/>
        </w:rPr>
      </w:pPr>
      <w:r w:rsidRPr="005D53D6">
        <w:rPr>
          <w:b/>
          <w:spacing w:val="60"/>
          <w:sz w:val="26"/>
          <w:szCs w:val="26"/>
        </w:rPr>
        <w:t>ПОСТАНОВЛЕНИЕ</w:t>
      </w:r>
    </w:p>
    <w:p w:rsidR="00CD06F6" w:rsidRPr="005D53D6" w:rsidRDefault="00CD06F6" w:rsidP="00CE4783">
      <w:pPr>
        <w:jc w:val="center"/>
        <w:rPr>
          <w:b/>
          <w:spacing w:val="60"/>
          <w:sz w:val="26"/>
          <w:szCs w:val="26"/>
        </w:rPr>
      </w:pPr>
    </w:p>
    <w:tbl>
      <w:tblPr>
        <w:tblW w:w="9368" w:type="dxa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393"/>
        <w:gridCol w:w="6112"/>
        <w:gridCol w:w="863"/>
      </w:tblGrid>
      <w:tr w:rsidR="00CE4783" w:rsidRPr="005D53D6" w:rsidTr="007A7FBE">
        <w:trPr>
          <w:trHeight w:val="80"/>
          <w:jc w:val="center"/>
        </w:trPr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CE4783" w:rsidRPr="005D53D6" w:rsidRDefault="001402BD" w:rsidP="007A7FBE">
            <w:pPr>
              <w:rPr>
                <w:sz w:val="26"/>
                <w:szCs w:val="26"/>
              </w:rPr>
            </w:pPr>
            <w:r w:rsidRPr="005D53D6">
              <w:rPr>
                <w:sz w:val="26"/>
                <w:szCs w:val="26"/>
                <w:lang w:val="en-US"/>
              </w:rPr>
              <w:t>2</w:t>
            </w:r>
            <w:r w:rsidR="007A7FBE" w:rsidRPr="005D53D6">
              <w:rPr>
                <w:sz w:val="26"/>
                <w:szCs w:val="26"/>
              </w:rPr>
              <w:t>7</w:t>
            </w:r>
            <w:r w:rsidR="00BA1908" w:rsidRPr="005D53D6">
              <w:rPr>
                <w:sz w:val="26"/>
                <w:szCs w:val="26"/>
              </w:rPr>
              <w:t xml:space="preserve"> </w:t>
            </w:r>
            <w:r w:rsidR="007A7FBE" w:rsidRPr="005D53D6">
              <w:rPr>
                <w:sz w:val="26"/>
                <w:szCs w:val="26"/>
              </w:rPr>
              <w:t>июля</w:t>
            </w:r>
            <w:r w:rsidRPr="005D53D6">
              <w:rPr>
                <w:sz w:val="26"/>
                <w:szCs w:val="26"/>
              </w:rPr>
              <w:t xml:space="preserve"> 202</w:t>
            </w:r>
            <w:r w:rsidR="007A7FBE" w:rsidRPr="005D53D6">
              <w:rPr>
                <w:sz w:val="26"/>
                <w:szCs w:val="26"/>
              </w:rPr>
              <w:t>1</w:t>
            </w:r>
            <w:r w:rsidR="007F6CF9" w:rsidRPr="005D53D6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5D53D6" w:rsidRDefault="00CE4783" w:rsidP="00CC4E64">
            <w:pPr>
              <w:ind w:right="80"/>
              <w:jc w:val="right"/>
              <w:rPr>
                <w:sz w:val="26"/>
                <w:szCs w:val="26"/>
              </w:rPr>
            </w:pPr>
            <w:r w:rsidRPr="005D53D6">
              <w:rPr>
                <w:sz w:val="26"/>
                <w:szCs w:val="26"/>
              </w:rPr>
              <w:t>№</w:t>
            </w: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:rsidR="00CE4783" w:rsidRPr="005D53D6" w:rsidRDefault="001F368C" w:rsidP="00401153">
            <w:pPr>
              <w:rPr>
                <w:sz w:val="26"/>
                <w:szCs w:val="26"/>
              </w:rPr>
            </w:pPr>
            <w:r w:rsidRPr="005D53D6">
              <w:rPr>
                <w:sz w:val="26"/>
                <w:szCs w:val="26"/>
              </w:rPr>
              <w:t xml:space="preserve">   6/3</w:t>
            </w:r>
            <w:r w:rsidR="00401153" w:rsidRPr="005D53D6">
              <w:rPr>
                <w:sz w:val="26"/>
                <w:szCs w:val="26"/>
              </w:rPr>
              <w:t>8</w:t>
            </w:r>
          </w:p>
        </w:tc>
      </w:tr>
    </w:tbl>
    <w:p w:rsidR="00615D05" w:rsidRPr="005D53D6" w:rsidRDefault="00615D05" w:rsidP="00CE4783">
      <w:pPr>
        <w:pStyle w:val="aa"/>
        <w:ind w:right="-6"/>
        <w:rPr>
          <w:bCs/>
          <w:sz w:val="26"/>
          <w:szCs w:val="26"/>
        </w:rPr>
      </w:pPr>
    </w:p>
    <w:p w:rsidR="00CD06F6" w:rsidRPr="005D53D6" w:rsidRDefault="00CD06F6" w:rsidP="00CE4783">
      <w:pPr>
        <w:pStyle w:val="aa"/>
        <w:ind w:right="-6"/>
        <w:rPr>
          <w:bCs/>
          <w:sz w:val="26"/>
          <w:szCs w:val="26"/>
        </w:rPr>
      </w:pPr>
    </w:p>
    <w:p w:rsidR="00027860" w:rsidRPr="005D53D6" w:rsidRDefault="00915829" w:rsidP="00EA75A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графике</w:t>
      </w:r>
      <w:r w:rsidR="00483830" w:rsidRPr="005D53D6">
        <w:rPr>
          <w:b/>
          <w:sz w:val="26"/>
          <w:szCs w:val="26"/>
        </w:rPr>
        <w:t xml:space="preserve"> работы </w:t>
      </w:r>
      <w:r w:rsidR="007A7FBE" w:rsidRPr="005D53D6">
        <w:rPr>
          <w:b/>
          <w:sz w:val="26"/>
          <w:szCs w:val="26"/>
        </w:rPr>
        <w:t>Звениговской</w:t>
      </w:r>
      <w:r w:rsidR="00483830" w:rsidRPr="005D53D6">
        <w:rPr>
          <w:b/>
          <w:sz w:val="26"/>
          <w:szCs w:val="26"/>
        </w:rPr>
        <w:t xml:space="preserve"> районной территориальной избирательной комиссии </w:t>
      </w:r>
      <w:r w:rsidRPr="00915829">
        <w:rPr>
          <w:b/>
          <w:sz w:val="26"/>
          <w:szCs w:val="26"/>
        </w:rPr>
        <w:t xml:space="preserve">и участковых избирательных комиссий по приему заявлений о включении избирателей в список избирателей по месту нахождения на выборах депутатов </w:t>
      </w:r>
      <w:r w:rsidR="007A7FBE" w:rsidRPr="005D53D6">
        <w:rPr>
          <w:b/>
          <w:sz w:val="26"/>
          <w:szCs w:val="26"/>
        </w:rPr>
        <w:t xml:space="preserve">Государственной Думы Федерального Собрания Российской Федерации восьмого созыва </w:t>
      </w:r>
    </w:p>
    <w:p w:rsidR="00615D05" w:rsidRPr="005D53D6" w:rsidRDefault="00615D05" w:rsidP="00CE4783">
      <w:pPr>
        <w:pStyle w:val="aa"/>
        <w:ind w:right="-6"/>
        <w:rPr>
          <w:sz w:val="26"/>
          <w:szCs w:val="26"/>
        </w:rPr>
      </w:pPr>
    </w:p>
    <w:p w:rsidR="001E59B1" w:rsidRPr="005D53D6" w:rsidRDefault="00483830" w:rsidP="001E59B1">
      <w:pPr>
        <w:spacing w:line="360" w:lineRule="auto"/>
        <w:ind w:firstLine="709"/>
        <w:rPr>
          <w:sz w:val="26"/>
          <w:szCs w:val="26"/>
        </w:rPr>
      </w:pPr>
      <w:r w:rsidRPr="005D53D6">
        <w:rPr>
          <w:sz w:val="26"/>
          <w:szCs w:val="26"/>
        </w:rPr>
        <w:t xml:space="preserve">На основании постановления Центральной избирательной комиссии Республики Марий Эл от </w:t>
      </w:r>
      <w:r w:rsidR="007A7FBE" w:rsidRPr="005D53D6">
        <w:rPr>
          <w:sz w:val="26"/>
          <w:szCs w:val="26"/>
        </w:rPr>
        <w:t>14 июля</w:t>
      </w:r>
      <w:r w:rsidR="001402BD" w:rsidRPr="005D53D6">
        <w:rPr>
          <w:sz w:val="26"/>
          <w:szCs w:val="26"/>
        </w:rPr>
        <w:t xml:space="preserve"> 20</w:t>
      </w:r>
      <w:r w:rsidR="00ED7327" w:rsidRPr="005D53D6">
        <w:rPr>
          <w:sz w:val="26"/>
          <w:szCs w:val="26"/>
        </w:rPr>
        <w:t>2</w:t>
      </w:r>
      <w:r w:rsidR="007A7FBE" w:rsidRPr="005D53D6">
        <w:rPr>
          <w:sz w:val="26"/>
          <w:szCs w:val="26"/>
        </w:rPr>
        <w:t>1</w:t>
      </w:r>
      <w:r w:rsidR="001402BD" w:rsidRPr="005D53D6">
        <w:rPr>
          <w:sz w:val="26"/>
          <w:szCs w:val="26"/>
        </w:rPr>
        <w:t xml:space="preserve"> г. № </w:t>
      </w:r>
      <w:r w:rsidR="007A7FBE" w:rsidRPr="005D53D6">
        <w:rPr>
          <w:sz w:val="26"/>
          <w:szCs w:val="26"/>
        </w:rPr>
        <w:t>188/1375</w:t>
      </w:r>
      <w:r w:rsidRPr="005D53D6">
        <w:rPr>
          <w:sz w:val="26"/>
          <w:szCs w:val="26"/>
        </w:rPr>
        <w:t xml:space="preserve">, которым утвержден режим (время) работы избирательных комиссий Республики Марий Эл </w:t>
      </w:r>
      <w:r w:rsidR="001402BD" w:rsidRPr="005D53D6">
        <w:rPr>
          <w:sz w:val="26"/>
          <w:szCs w:val="26"/>
        </w:rPr>
        <w:br/>
      </w:r>
      <w:r w:rsidRPr="005D53D6">
        <w:rPr>
          <w:sz w:val="26"/>
          <w:szCs w:val="26"/>
        </w:rPr>
        <w:t>в период</w:t>
      </w:r>
      <w:r w:rsidR="007A7FBE" w:rsidRPr="005D53D6">
        <w:rPr>
          <w:rStyle w:val="FontStyle13"/>
        </w:rPr>
        <w:t xml:space="preserve"> </w:t>
      </w:r>
      <w:r w:rsidR="007A7FBE" w:rsidRPr="005D53D6">
        <w:rPr>
          <w:rStyle w:val="FontStyle13"/>
          <w:b w:val="0"/>
        </w:rPr>
        <w:t>подготовки и проведения выборов депутатов Государственной Думы Федерального Собрания Российской Федерации восьмого созыва в июле – сентябре 2021 года</w:t>
      </w:r>
      <w:r w:rsidRPr="005D53D6">
        <w:rPr>
          <w:bCs/>
          <w:sz w:val="26"/>
          <w:szCs w:val="26"/>
        </w:rPr>
        <w:t xml:space="preserve">, </w:t>
      </w:r>
      <w:r w:rsidR="007A7FBE" w:rsidRPr="005D53D6">
        <w:rPr>
          <w:sz w:val="26"/>
          <w:szCs w:val="26"/>
        </w:rPr>
        <w:t>Звениговская</w:t>
      </w:r>
      <w:r w:rsidR="001E59B1" w:rsidRPr="005D53D6">
        <w:rPr>
          <w:sz w:val="26"/>
          <w:szCs w:val="26"/>
        </w:rPr>
        <w:t xml:space="preserve"> районная территориальная избирательная комиссия </w:t>
      </w:r>
      <w:r w:rsidR="001E59B1" w:rsidRPr="005D53D6">
        <w:rPr>
          <w:spacing w:val="100"/>
          <w:sz w:val="26"/>
          <w:szCs w:val="26"/>
        </w:rPr>
        <w:t>постановляет</w:t>
      </w:r>
      <w:r w:rsidR="001E59B1" w:rsidRPr="005D53D6">
        <w:rPr>
          <w:sz w:val="26"/>
          <w:szCs w:val="26"/>
        </w:rPr>
        <w:t>:</w:t>
      </w:r>
    </w:p>
    <w:p w:rsidR="00E36BBD" w:rsidRDefault="00E36BBD" w:rsidP="00E36BBD">
      <w:pPr>
        <w:spacing w:line="360" w:lineRule="auto"/>
        <w:ind w:firstLine="709"/>
        <w:rPr>
          <w:sz w:val="26"/>
          <w:szCs w:val="26"/>
        </w:rPr>
      </w:pPr>
      <w:r w:rsidRPr="005D53D6">
        <w:rPr>
          <w:sz w:val="26"/>
          <w:szCs w:val="26"/>
        </w:rPr>
        <w:t>1. Утвердить прилагаемый график работы Звениговской районной территориальной избирательной комиссии и участковых избирательных комиссий по приему заявлений о включении избирателей в список избирателей по месту нахождения на выборах депутатов Государственной Думы Федерального Собрания Российской Федерации восьмого созыва.</w:t>
      </w:r>
    </w:p>
    <w:p w:rsidR="002A71FD" w:rsidRPr="005D53D6" w:rsidRDefault="002A71FD" w:rsidP="00E36BBD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Утвердить график дежурства членов </w:t>
      </w:r>
      <w:r w:rsidR="00615420" w:rsidRPr="00615420">
        <w:rPr>
          <w:sz w:val="26"/>
          <w:szCs w:val="26"/>
        </w:rPr>
        <w:t xml:space="preserve">Звениговской районной территориальной избирательной комиссии с правом </w:t>
      </w:r>
      <w:r w:rsidR="004511BF">
        <w:rPr>
          <w:sz w:val="26"/>
          <w:szCs w:val="26"/>
        </w:rPr>
        <w:t>решающего</w:t>
      </w:r>
      <w:r w:rsidR="00615420" w:rsidRPr="00615420">
        <w:rPr>
          <w:sz w:val="26"/>
          <w:szCs w:val="26"/>
        </w:rPr>
        <w:t xml:space="preserve"> голоса по приему заявлений избирателей о включении в список избирателей по месту нахождения на выборах депутатов Государственной Думы Федерального Собрания Российской Федерации восьмого созыва в помещении Звениговской районной территориальной избирательной комиссии</w:t>
      </w:r>
    </w:p>
    <w:p w:rsidR="00E36BBD" w:rsidRPr="005D53D6" w:rsidRDefault="00615420" w:rsidP="00E36BBD">
      <w:pPr>
        <w:pStyle w:val="aa"/>
        <w:tabs>
          <w:tab w:val="left" w:pos="8931"/>
          <w:tab w:val="left" w:pos="9071"/>
        </w:tabs>
        <w:spacing w:line="360" w:lineRule="auto"/>
        <w:ind w:right="-1" w:firstLine="709"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>3</w:t>
      </w:r>
      <w:r w:rsidR="00E36BBD" w:rsidRPr="005D53D6">
        <w:rPr>
          <w:b w:val="0"/>
          <w:bCs/>
          <w:sz w:val="26"/>
          <w:szCs w:val="26"/>
        </w:rPr>
        <w:t>. Р</w:t>
      </w:r>
      <w:r w:rsidR="00E36BBD" w:rsidRPr="005D53D6">
        <w:rPr>
          <w:b w:val="0"/>
          <w:sz w:val="26"/>
          <w:szCs w:val="26"/>
        </w:rPr>
        <w:t xml:space="preserve">азместить на странице Звениговской районной территориальной избирательной комиссии на официальном интернет-портале Республики Марий Эл установленный пунктом 1 настоящего постановления график работы Звениговской районной территориальной избирательной комиссии и участковых избирательных комиссий по приему заявлений о включении избирателей в список избирателей по </w:t>
      </w:r>
      <w:r w:rsidR="00E36BBD" w:rsidRPr="005D53D6">
        <w:rPr>
          <w:b w:val="0"/>
          <w:sz w:val="26"/>
          <w:szCs w:val="26"/>
        </w:rPr>
        <w:lastRenderedPageBreak/>
        <w:t>месту нахождения на выборах депутатов Государственной Думы Федерального Собрания Российской Федерации восьмого созыва.</w:t>
      </w:r>
    </w:p>
    <w:p w:rsidR="00E36BBD" w:rsidRPr="005D53D6" w:rsidRDefault="00E36BBD" w:rsidP="00E36BBD">
      <w:pPr>
        <w:pStyle w:val="aa"/>
        <w:tabs>
          <w:tab w:val="left" w:pos="8931"/>
          <w:tab w:val="left" w:pos="9071"/>
        </w:tabs>
        <w:spacing w:line="360" w:lineRule="auto"/>
        <w:ind w:right="-1" w:firstLine="709"/>
        <w:jc w:val="both"/>
        <w:rPr>
          <w:b w:val="0"/>
          <w:sz w:val="26"/>
          <w:szCs w:val="26"/>
        </w:rPr>
      </w:pPr>
      <w:r w:rsidRPr="005D53D6">
        <w:rPr>
          <w:b w:val="0"/>
          <w:sz w:val="26"/>
          <w:szCs w:val="26"/>
        </w:rPr>
        <w:t xml:space="preserve"> </w:t>
      </w:r>
      <w:r w:rsidR="00615420">
        <w:rPr>
          <w:b w:val="0"/>
          <w:sz w:val="26"/>
          <w:szCs w:val="26"/>
        </w:rPr>
        <w:t>4</w:t>
      </w:r>
      <w:r w:rsidRPr="005D53D6">
        <w:rPr>
          <w:b w:val="0"/>
          <w:sz w:val="26"/>
          <w:szCs w:val="26"/>
        </w:rPr>
        <w:t xml:space="preserve">. Информировать избирателей о порядке и сроках подачи заявлений, </w:t>
      </w:r>
      <w:r w:rsidRPr="005D53D6">
        <w:rPr>
          <w:b w:val="0"/>
          <w:sz w:val="26"/>
          <w:szCs w:val="26"/>
        </w:rPr>
        <w:br/>
        <w:t>а также о номерах телефонов и адресах соответствующих избирательных комиссий, графике их работы по приему заявлений.</w:t>
      </w:r>
    </w:p>
    <w:p w:rsidR="00E36BBD" w:rsidRPr="005D53D6" w:rsidRDefault="00615420" w:rsidP="00E36BBD">
      <w:pPr>
        <w:pStyle w:val="aa"/>
        <w:tabs>
          <w:tab w:val="left" w:pos="8931"/>
          <w:tab w:val="left" w:pos="9071"/>
        </w:tabs>
        <w:spacing w:line="360" w:lineRule="auto"/>
        <w:ind w:right="-1" w:firstLine="709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5</w:t>
      </w:r>
      <w:r w:rsidR="00E36BBD" w:rsidRPr="005D53D6">
        <w:rPr>
          <w:b w:val="0"/>
          <w:bCs/>
          <w:sz w:val="26"/>
          <w:szCs w:val="26"/>
        </w:rPr>
        <w:t>. Разместить прилагаемую информацию о порядке голосования избирателей по месту нахождения на выборах депутатов Государственной Думы Федерального Собрания Российской Федерации восьмого созыва</w:t>
      </w:r>
      <w:r w:rsidR="005D53D6">
        <w:rPr>
          <w:b w:val="0"/>
          <w:bCs/>
          <w:sz w:val="26"/>
          <w:szCs w:val="26"/>
        </w:rPr>
        <w:t xml:space="preserve"> </w:t>
      </w:r>
      <w:r w:rsidR="00E36BBD" w:rsidRPr="005D53D6">
        <w:rPr>
          <w:b w:val="0"/>
          <w:bCs/>
          <w:sz w:val="26"/>
          <w:szCs w:val="26"/>
        </w:rPr>
        <w:t xml:space="preserve">на </w:t>
      </w:r>
      <w:r w:rsidR="00E36BBD" w:rsidRPr="005D53D6">
        <w:rPr>
          <w:b w:val="0"/>
          <w:sz w:val="26"/>
          <w:szCs w:val="26"/>
        </w:rPr>
        <w:t>странице Звениговской районной территориальной избирательной комиссии на официальном интернет-портале Республики Марий Эл</w:t>
      </w:r>
      <w:r w:rsidR="00E36BBD" w:rsidRPr="005D53D6">
        <w:rPr>
          <w:b w:val="0"/>
          <w:bCs/>
          <w:sz w:val="26"/>
          <w:szCs w:val="26"/>
        </w:rPr>
        <w:t>, перед входом в помещение Звениговской районной территориальной избирательной комиссии и направить для опубликования в газете «Звениговская неделя».</w:t>
      </w:r>
    </w:p>
    <w:p w:rsidR="00E36BBD" w:rsidRPr="005D53D6" w:rsidRDefault="00615420" w:rsidP="00E36BBD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E36BBD" w:rsidRPr="005D53D6">
        <w:rPr>
          <w:sz w:val="26"/>
          <w:szCs w:val="26"/>
        </w:rPr>
        <w:t>. Контроль за исполнением настоящего постановления возложить</w:t>
      </w:r>
      <w:r w:rsidR="00E36BBD" w:rsidRPr="005D53D6">
        <w:rPr>
          <w:sz w:val="26"/>
          <w:szCs w:val="26"/>
        </w:rPr>
        <w:br/>
        <w:t>на председателя Звениговской районной территориальной избирательной комиссии И.В. Пипикину.</w:t>
      </w:r>
    </w:p>
    <w:p w:rsidR="00CD06F6" w:rsidRPr="005D53D6" w:rsidRDefault="00CD06F6" w:rsidP="00E36BBD">
      <w:pPr>
        <w:shd w:val="clear" w:color="auto" w:fill="FFFFFF"/>
        <w:spacing w:line="360" w:lineRule="auto"/>
        <w:ind w:firstLine="709"/>
        <w:rPr>
          <w:sz w:val="26"/>
          <w:szCs w:val="26"/>
        </w:rPr>
      </w:pPr>
    </w:p>
    <w:p w:rsidR="001402BD" w:rsidRPr="005D53D6" w:rsidRDefault="001402BD" w:rsidP="00483830">
      <w:pPr>
        <w:spacing w:line="360" w:lineRule="auto"/>
        <w:ind w:firstLine="709"/>
        <w:rPr>
          <w:sz w:val="26"/>
          <w:szCs w:val="26"/>
        </w:rPr>
      </w:pPr>
    </w:p>
    <w:tbl>
      <w:tblPr>
        <w:tblW w:w="9640" w:type="dxa"/>
        <w:tblInd w:w="108" w:type="dxa"/>
        <w:tblLayout w:type="fixed"/>
        <w:tblLook w:val="0000"/>
      </w:tblPr>
      <w:tblGrid>
        <w:gridCol w:w="4962"/>
        <w:gridCol w:w="283"/>
        <w:gridCol w:w="1843"/>
        <w:gridCol w:w="284"/>
        <w:gridCol w:w="2268"/>
      </w:tblGrid>
      <w:tr w:rsidR="00CE4783" w:rsidRPr="005D53D6" w:rsidTr="00287923">
        <w:trPr>
          <w:cantSplit/>
        </w:trPr>
        <w:tc>
          <w:tcPr>
            <w:tcW w:w="4962" w:type="dxa"/>
          </w:tcPr>
          <w:p w:rsidR="00CE4783" w:rsidRPr="005D53D6" w:rsidRDefault="00CE4783" w:rsidP="007A7FBE">
            <w:pPr>
              <w:jc w:val="center"/>
              <w:rPr>
                <w:sz w:val="26"/>
                <w:szCs w:val="26"/>
              </w:rPr>
            </w:pPr>
            <w:r w:rsidRPr="005D53D6">
              <w:rPr>
                <w:sz w:val="26"/>
                <w:szCs w:val="26"/>
              </w:rPr>
              <w:t xml:space="preserve">Председатель </w:t>
            </w:r>
            <w:r w:rsidR="007A7FBE" w:rsidRPr="005D53D6">
              <w:rPr>
                <w:sz w:val="26"/>
                <w:szCs w:val="26"/>
              </w:rPr>
              <w:t>Звениговской</w:t>
            </w:r>
            <w:r w:rsidRPr="005D53D6">
              <w:rPr>
                <w:sz w:val="26"/>
                <w:szCs w:val="26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5D53D6" w:rsidRDefault="00CE4783" w:rsidP="001D596F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CE4783" w:rsidRPr="005D53D6" w:rsidRDefault="00CE4783" w:rsidP="001D596F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" w:type="dxa"/>
          </w:tcPr>
          <w:p w:rsidR="00CE4783" w:rsidRPr="005D53D6" w:rsidRDefault="00CE4783" w:rsidP="001D596F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bottom"/>
          </w:tcPr>
          <w:p w:rsidR="00CE4783" w:rsidRPr="005D53D6" w:rsidRDefault="007A7FBE" w:rsidP="00287923">
            <w:pPr>
              <w:pStyle w:val="a8"/>
              <w:jc w:val="left"/>
              <w:rPr>
                <w:sz w:val="26"/>
                <w:szCs w:val="26"/>
              </w:rPr>
            </w:pPr>
            <w:r w:rsidRPr="005D53D6">
              <w:rPr>
                <w:sz w:val="26"/>
                <w:szCs w:val="26"/>
              </w:rPr>
              <w:t>И.В.Пипикина</w:t>
            </w:r>
          </w:p>
        </w:tc>
      </w:tr>
      <w:tr w:rsidR="00CE4783" w:rsidRPr="005D53D6" w:rsidTr="00287923">
        <w:trPr>
          <w:cantSplit/>
        </w:trPr>
        <w:tc>
          <w:tcPr>
            <w:tcW w:w="4962" w:type="dxa"/>
          </w:tcPr>
          <w:p w:rsidR="00CE4783" w:rsidRPr="005D53D6" w:rsidRDefault="00CE4783" w:rsidP="001D59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CE4783" w:rsidRPr="005D53D6" w:rsidRDefault="00CE4783" w:rsidP="001D596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CE4783" w:rsidRPr="005D53D6" w:rsidRDefault="00CE4783" w:rsidP="001D59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CE4783" w:rsidRPr="005D53D6" w:rsidRDefault="00CE4783" w:rsidP="001D59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CE4783" w:rsidRPr="005D53D6" w:rsidRDefault="00CE4783" w:rsidP="001D596F">
            <w:pPr>
              <w:pStyle w:val="a8"/>
              <w:rPr>
                <w:sz w:val="26"/>
                <w:szCs w:val="26"/>
              </w:rPr>
            </w:pPr>
          </w:p>
        </w:tc>
      </w:tr>
    </w:tbl>
    <w:p w:rsidR="00CE4783" w:rsidRPr="005D53D6" w:rsidRDefault="00CE4783" w:rsidP="00CE4783">
      <w:pPr>
        <w:pStyle w:val="aa"/>
        <w:jc w:val="both"/>
        <w:rPr>
          <w:b w:val="0"/>
          <w:bCs/>
          <w:sz w:val="26"/>
          <w:szCs w:val="2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CE4783" w:rsidRPr="005D53D6" w:rsidTr="00A37681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5D53D6" w:rsidRDefault="00CE4783" w:rsidP="007A7FBE">
            <w:pPr>
              <w:jc w:val="center"/>
              <w:rPr>
                <w:sz w:val="26"/>
                <w:szCs w:val="26"/>
              </w:rPr>
            </w:pPr>
            <w:r w:rsidRPr="005D53D6">
              <w:rPr>
                <w:sz w:val="26"/>
                <w:szCs w:val="26"/>
              </w:rPr>
              <w:t xml:space="preserve">Секретарь </w:t>
            </w:r>
            <w:r w:rsidR="007A7FBE" w:rsidRPr="005D53D6">
              <w:rPr>
                <w:sz w:val="26"/>
                <w:szCs w:val="26"/>
              </w:rPr>
              <w:t>Звениговской</w:t>
            </w:r>
            <w:r w:rsidRPr="005D53D6">
              <w:rPr>
                <w:sz w:val="26"/>
                <w:szCs w:val="26"/>
              </w:rPr>
              <w:t xml:space="preserve">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5D53D6" w:rsidRDefault="00CE4783" w:rsidP="001D596F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CE4783" w:rsidRPr="005D53D6" w:rsidRDefault="00CE4783" w:rsidP="001D596F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E4783" w:rsidRPr="005D53D6" w:rsidRDefault="00CE4783" w:rsidP="001D596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5D53D6" w:rsidRDefault="007A7FBE" w:rsidP="00287923">
            <w:pPr>
              <w:pStyle w:val="a8"/>
              <w:rPr>
                <w:sz w:val="26"/>
                <w:szCs w:val="26"/>
              </w:rPr>
            </w:pPr>
            <w:r w:rsidRPr="005D53D6">
              <w:rPr>
                <w:sz w:val="26"/>
                <w:szCs w:val="26"/>
              </w:rPr>
              <w:t>И.А.Уманец</w:t>
            </w:r>
          </w:p>
        </w:tc>
      </w:tr>
    </w:tbl>
    <w:p w:rsidR="00352D11" w:rsidRDefault="00352D11" w:rsidP="00F00324">
      <w:pPr>
        <w:rPr>
          <w:sz w:val="26"/>
          <w:szCs w:val="26"/>
        </w:rPr>
      </w:pPr>
    </w:p>
    <w:p w:rsidR="00352D11" w:rsidRDefault="00352D11">
      <w:pPr>
        <w:spacing w:after="200" w:line="276" w:lineRule="auto"/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52D11" w:rsidRPr="00352D11" w:rsidRDefault="00352D11" w:rsidP="00352D11">
      <w:pPr>
        <w:ind w:firstLine="5245"/>
        <w:jc w:val="center"/>
        <w:rPr>
          <w:sz w:val="24"/>
          <w:szCs w:val="24"/>
        </w:rPr>
      </w:pPr>
      <w:r w:rsidRPr="00352D11">
        <w:rPr>
          <w:sz w:val="24"/>
          <w:szCs w:val="24"/>
        </w:rPr>
        <w:lastRenderedPageBreak/>
        <w:t>Приложение</w:t>
      </w:r>
    </w:p>
    <w:p w:rsidR="00352D11" w:rsidRPr="00352D11" w:rsidRDefault="00352D11" w:rsidP="00352D11">
      <w:pPr>
        <w:ind w:left="5387" w:hanging="142"/>
        <w:jc w:val="center"/>
        <w:rPr>
          <w:b/>
          <w:sz w:val="24"/>
          <w:szCs w:val="24"/>
        </w:rPr>
      </w:pPr>
      <w:r w:rsidRPr="00352D11">
        <w:rPr>
          <w:sz w:val="24"/>
          <w:szCs w:val="24"/>
        </w:rPr>
        <w:t>к постановлению Звениговской районной территориальной избирательной комиссии</w:t>
      </w:r>
      <w:r w:rsidRPr="00352D11">
        <w:rPr>
          <w:b/>
          <w:sz w:val="24"/>
          <w:szCs w:val="24"/>
        </w:rPr>
        <w:t xml:space="preserve"> </w:t>
      </w:r>
    </w:p>
    <w:p w:rsidR="00352D11" w:rsidRPr="00352D11" w:rsidRDefault="00352D11" w:rsidP="00352D11">
      <w:pPr>
        <w:ind w:left="5387" w:hanging="142"/>
        <w:jc w:val="center"/>
        <w:rPr>
          <w:sz w:val="24"/>
          <w:szCs w:val="24"/>
        </w:rPr>
      </w:pPr>
      <w:r w:rsidRPr="00352D11">
        <w:rPr>
          <w:sz w:val="24"/>
          <w:szCs w:val="24"/>
        </w:rPr>
        <w:t>от 27 июля 2021 г. № 6/38</w:t>
      </w:r>
    </w:p>
    <w:p w:rsidR="00352D11" w:rsidRPr="00352D11" w:rsidRDefault="00352D11" w:rsidP="00352D11">
      <w:pPr>
        <w:ind w:left="5387" w:hanging="142"/>
        <w:rPr>
          <w:b/>
          <w:sz w:val="24"/>
          <w:szCs w:val="24"/>
        </w:rPr>
      </w:pPr>
    </w:p>
    <w:p w:rsidR="00620654" w:rsidRDefault="00620654" w:rsidP="00352D11">
      <w:pPr>
        <w:jc w:val="center"/>
        <w:rPr>
          <w:b/>
          <w:sz w:val="24"/>
          <w:szCs w:val="24"/>
        </w:rPr>
      </w:pPr>
    </w:p>
    <w:p w:rsidR="00352D11" w:rsidRPr="00352D11" w:rsidRDefault="00352D11" w:rsidP="00352D11">
      <w:pPr>
        <w:jc w:val="center"/>
        <w:rPr>
          <w:b/>
          <w:sz w:val="24"/>
          <w:szCs w:val="24"/>
        </w:rPr>
      </w:pPr>
      <w:r w:rsidRPr="00352D11">
        <w:rPr>
          <w:b/>
          <w:sz w:val="24"/>
          <w:szCs w:val="24"/>
        </w:rPr>
        <w:t>ГРАФИК</w:t>
      </w:r>
    </w:p>
    <w:p w:rsidR="00352D11" w:rsidRPr="00352D11" w:rsidRDefault="00352D11" w:rsidP="00352D11">
      <w:pPr>
        <w:jc w:val="center"/>
        <w:rPr>
          <w:rStyle w:val="FontStyle13"/>
          <w:sz w:val="24"/>
          <w:szCs w:val="24"/>
        </w:rPr>
      </w:pPr>
      <w:r w:rsidRPr="00352D11">
        <w:rPr>
          <w:rStyle w:val="FontStyle13"/>
          <w:sz w:val="24"/>
          <w:szCs w:val="24"/>
        </w:rPr>
        <w:t xml:space="preserve">работы </w:t>
      </w:r>
      <w:r w:rsidRPr="00352D11">
        <w:rPr>
          <w:b/>
          <w:sz w:val="24"/>
          <w:szCs w:val="24"/>
        </w:rPr>
        <w:t>Звениговской районной территориальной избирательной комиссии и участковых избирательных комиссий</w:t>
      </w:r>
      <w:r w:rsidRPr="00352D11">
        <w:rPr>
          <w:sz w:val="24"/>
          <w:szCs w:val="24"/>
        </w:rPr>
        <w:t xml:space="preserve"> </w:t>
      </w:r>
      <w:r w:rsidRPr="00352D11">
        <w:rPr>
          <w:rStyle w:val="FontStyle13"/>
          <w:sz w:val="24"/>
          <w:szCs w:val="24"/>
        </w:rPr>
        <w:t>в период подготовки и проведения выборов депутатов Государственной Думы Федерального Собрания Российской Федерации восьмого созыва в июле – сентябре 2021 года</w:t>
      </w:r>
    </w:p>
    <w:p w:rsidR="00352D11" w:rsidRPr="00313C4C" w:rsidRDefault="00352D11" w:rsidP="00352D11">
      <w:pPr>
        <w:rPr>
          <w:rStyle w:val="FontStyle13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812"/>
      </w:tblGrid>
      <w:tr w:rsidR="00352D11" w:rsidRPr="00352D11" w:rsidTr="00352D11">
        <w:tc>
          <w:tcPr>
            <w:tcW w:w="3652" w:type="dxa"/>
            <w:vAlign w:val="center"/>
          </w:tcPr>
          <w:p w:rsidR="00352D11" w:rsidRPr="00352D11" w:rsidRDefault="00352D11" w:rsidP="00620654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352D11">
              <w:rPr>
                <w:rStyle w:val="FontStyle13"/>
                <w:sz w:val="24"/>
                <w:szCs w:val="24"/>
              </w:rPr>
              <w:t xml:space="preserve">Наименование </w:t>
            </w:r>
            <w:r w:rsidRPr="00352D11">
              <w:rPr>
                <w:rStyle w:val="FontStyle13"/>
                <w:sz w:val="24"/>
                <w:szCs w:val="24"/>
              </w:rPr>
              <w:br/>
              <w:t>избирательной комиссии</w:t>
            </w:r>
          </w:p>
        </w:tc>
        <w:tc>
          <w:tcPr>
            <w:tcW w:w="5812" w:type="dxa"/>
            <w:vAlign w:val="center"/>
          </w:tcPr>
          <w:p w:rsidR="00352D11" w:rsidRPr="00352D11" w:rsidRDefault="00352D11" w:rsidP="00620654">
            <w:pPr>
              <w:spacing w:line="276" w:lineRule="auto"/>
              <w:jc w:val="center"/>
              <w:rPr>
                <w:rStyle w:val="FontStyle13"/>
                <w:sz w:val="24"/>
                <w:szCs w:val="24"/>
              </w:rPr>
            </w:pPr>
            <w:r w:rsidRPr="00352D11">
              <w:rPr>
                <w:rStyle w:val="FontStyle13"/>
                <w:sz w:val="24"/>
                <w:szCs w:val="24"/>
              </w:rPr>
              <w:t>Время работы</w:t>
            </w:r>
          </w:p>
        </w:tc>
      </w:tr>
      <w:tr w:rsidR="00352D11" w:rsidRPr="00352D11" w:rsidTr="00352D11">
        <w:tc>
          <w:tcPr>
            <w:tcW w:w="3652" w:type="dxa"/>
            <w:vMerge w:val="restart"/>
            <w:vAlign w:val="center"/>
          </w:tcPr>
          <w:p w:rsidR="00352D11" w:rsidRPr="00352D11" w:rsidRDefault="00352D11" w:rsidP="00620654">
            <w:pPr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5812" w:type="dxa"/>
            <w:vAlign w:val="center"/>
          </w:tcPr>
          <w:p w:rsidR="00352D11" w:rsidRPr="00352D11" w:rsidRDefault="00352D11" w:rsidP="00620654">
            <w:pPr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352D11">
              <w:rPr>
                <w:rStyle w:val="FontStyle13"/>
                <w:sz w:val="24"/>
                <w:szCs w:val="24"/>
              </w:rPr>
              <w:t>Июль:</w:t>
            </w:r>
          </w:p>
        </w:tc>
      </w:tr>
      <w:tr w:rsidR="00352D11" w:rsidRPr="00352D11" w:rsidTr="00352D11">
        <w:tc>
          <w:tcPr>
            <w:tcW w:w="3652" w:type="dxa"/>
            <w:vMerge/>
            <w:vAlign w:val="center"/>
          </w:tcPr>
          <w:p w:rsidR="00352D11" w:rsidRPr="00352D11" w:rsidRDefault="00352D11" w:rsidP="00620654">
            <w:pPr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52D11" w:rsidRPr="00352D11" w:rsidRDefault="00352D11" w:rsidP="00620654">
            <w:pPr>
              <w:spacing w:line="276" w:lineRule="auto"/>
              <w:ind w:left="-108" w:firstLine="108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 xml:space="preserve">– 30 и 31 июля: </w:t>
            </w:r>
          </w:p>
          <w:p w:rsidR="00352D11" w:rsidRPr="00352D11" w:rsidRDefault="00352D11" w:rsidP="00620654">
            <w:pPr>
              <w:spacing w:line="276" w:lineRule="auto"/>
              <w:ind w:left="176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11 час. 00 мин. до 19 час. 00 мин.;</w:t>
            </w:r>
          </w:p>
        </w:tc>
      </w:tr>
      <w:tr w:rsidR="00352D11" w:rsidRPr="00352D11" w:rsidTr="00352D11">
        <w:tc>
          <w:tcPr>
            <w:tcW w:w="3652" w:type="dxa"/>
            <w:vMerge/>
            <w:vAlign w:val="center"/>
          </w:tcPr>
          <w:p w:rsidR="00352D11" w:rsidRPr="00352D11" w:rsidRDefault="00352D11" w:rsidP="00620654">
            <w:pPr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52D11" w:rsidRPr="00352D11" w:rsidRDefault="00352D11" w:rsidP="00620654">
            <w:pPr>
              <w:spacing w:line="276" w:lineRule="auto"/>
              <w:ind w:left="318" w:hanging="318"/>
              <w:jc w:val="left"/>
              <w:rPr>
                <w:rStyle w:val="FontStyle13"/>
                <w:sz w:val="24"/>
                <w:szCs w:val="24"/>
              </w:rPr>
            </w:pPr>
            <w:r w:rsidRPr="00352D11">
              <w:rPr>
                <w:rStyle w:val="FontStyle13"/>
                <w:sz w:val="24"/>
                <w:szCs w:val="24"/>
              </w:rPr>
              <w:t>Август:</w:t>
            </w:r>
          </w:p>
        </w:tc>
      </w:tr>
      <w:tr w:rsidR="00352D11" w:rsidRPr="00352D11" w:rsidTr="00352D11">
        <w:tc>
          <w:tcPr>
            <w:tcW w:w="3652" w:type="dxa"/>
            <w:vMerge/>
            <w:vAlign w:val="center"/>
          </w:tcPr>
          <w:p w:rsidR="00352D11" w:rsidRPr="00352D11" w:rsidRDefault="00352D11" w:rsidP="00620654">
            <w:pPr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52D11" w:rsidRPr="00352D11" w:rsidRDefault="00352D11" w:rsidP="00620654">
            <w:pPr>
              <w:spacing w:line="276" w:lineRule="auto"/>
              <w:ind w:left="176" w:hanging="176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1–31 августа:</w:t>
            </w:r>
          </w:p>
          <w:p w:rsidR="00352D11" w:rsidRPr="00352D11" w:rsidRDefault="00352D11" w:rsidP="00620654">
            <w:pPr>
              <w:spacing w:line="276" w:lineRule="auto"/>
              <w:ind w:left="176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11 час. 00 мин. до 19 час. 00 мин.;</w:t>
            </w:r>
          </w:p>
        </w:tc>
      </w:tr>
      <w:tr w:rsidR="00352D11" w:rsidRPr="00352D11" w:rsidTr="00352D11">
        <w:tc>
          <w:tcPr>
            <w:tcW w:w="3652" w:type="dxa"/>
            <w:vMerge/>
            <w:vAlign w:val="center"/>
          </w:tcPr>
          <w:p w:rsidR="00352D11" w:rsidRPr="00352D11" w:rsidRDefault="00352D11" w:rsidP="00620654">
            <w:pPr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52D11" w:rsidRPr="00352D11" w:rsidRDefault="00352D11" w:rsidP="00620654">
            <w:pPr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352D11">
              <w:rPr>
                <w:rStyle w:val="FontStyle13"/>
                <w:sz w:val="24"/>
                <w:szCs w:val="24"/>
              </w:rPr>
              <w:t>Сентябрь:</w:t>
            </w:r>
          </w:p>
        </w:tc>
      </w:tr>
      <w:tr w:rsidR="00352D11" w:rsidRPr="00352D11" w:rsidTr="00352D11">
        <w:tc>
          <w:tcPr>
            <w:tcW w:w="3652" w:type="dxa"/>
            <w:vMerge/>
            <w:vAlign w:val="center"/>
          </w:tcPr>
          <w:p w:rsidR="00352D11" w:rsidRPr="00352D11" w:rsidRDefault="00352D11" w:rsidP="00620654">
            <w:pPr>
              <w:spacing w:line="276" w:lineRule="auto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52D11" w:rsidRPr="00352D11" w:rsidRDefault="00352D11" w:rsidP="00620654">
            <w:pPr>
              <w:spacing w:line="276" w:lineRule="auto"/>
              <w:ind w:left="176" w:hanging="176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1–16 сентября:</w:t>
            </w:r>
          </w:p>
          <w:p w:rsidR="00352D11" w:rsidRPr="00352D11" w:rsidRDefault="00352D11" w:rsidP="00620654">
            <w:pPr>
              <w:spacing w:line="276" w:lineRule="auto"/>
              <w:ind w:left="176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11 час. 00 мин. до 19 час. 00 мин.;</w:t>
            </w:r>
          </w:p>
          <w:p w:rsidR="00352D11" w:rsidRPr="00352D11" w:rsidRDefault="00352D11" w:rsidP="00620654">
            <w:pPr>
              <w:spacing w:line="276" w:lineRule="auto"/>
              <w:ind w:left="34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17 и 18 сентября:</w:t>
            </w:r>
          </w:p>
          <w:p w:rsidR="00352D11" w:rsidRPr="00352D11" w:rsidRDefault="00352D11" w:rsidP="00620654">
            <w:pPr>
              <w:spacing w:line="276" w:lineRule="auto"/>
              <w:ind w:left="176" w:hanging="1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08 час. 00 мин. до 20 час. 00 мин.;</w:t>
            </w:r>
          </w:p>
          <w:p w:rsidR="00352D11" w:rsidRPr="00352D11" w:rsidRDefault="00352D11" w:rsidP="00620654">
            <w:pPr>
              <w:spacing w:line="276" w:lineRule="auto"/>
              <w:ind w:left="34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19 сентября:</w:t>
            </w:r>
          </w:p>
          <w:p w:rsidR="00352D11" w:rsidRPr="00352D11" w:rsidRDefault="00352D11" w:rsidP="00620654">
            <w:pPr>
              <w:spacing w:line="276" w:lineRule="auto"/>
              <w:ind w:left="176" w:hanging="1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06 час. 00 мин. до 24 час. 00 мин.;</w:t>
            </w:r>
          </w:p>
          <w:p w:rsidR="00352D11" w:rsidRPr="00352D11" w:rsidRDefault="00352D11" w:rsidP="00620654">
            <w:pPr>
              <w:spacing w:line="276" w:lineRule="auto"/>
              <w:ind w:left="34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20 сентября:</w:t>
            </w:r>
          </w:p>
          <w:p w:rsidR="00352D11" w:rsidRPr="00352D11" w:rsidRDefault="00352D11" w:rsidP="00620654">
            <w:pPr>
              <w:spacing w:line="276" w:lineRule="auto"/>
              <w:ind w:left="176" w:hanging="1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00 час. 00 мин. до 06 час. 00 мин.;</w:t>
            </w:r>
          </w:p>
          <w:p w:rsidR="00352D11" w:rsidRPr="00352D11" w:rsidRDefault="00352D11" w:rsidP="00620654">
            <w:pPr>
              <w:spacing w:line="276" w:lineRule="auto"/>
              <w:ind w:left="34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20–30 сентября:</w:t>
            </w:r>
          </w:p>
          <w:p w:rsidR="00352D11" w:rsidRPr="00352D11" w:rsidRDefault="00352D11" w:rsidP="00620654">
            <w:pPr>
              <w:spacing w:line="276" w:lineRule="auto"/>
              <w:ind w:left="176" w:hanging="1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10 час. 00 мин. до 14 час. 00 мин.</w:t>
            </w:r>
          </w:p>
        </w:tc>
      </w:tr>
      <w:tr w:rsidR="00352D11" w:rsidRPr="00352D11" w:rsidTr="00352D11">
        <w:tc>
          <w:tcPr>
            <w:tcW w:w="3652" w:type="dxa"/>
            <w:vMerge w:val="restart"/>
            <w:vAlign w:val="center"/>
          </w:tcPr>
          <w:p w:rsidR="00352D11" w:rsidRPr="00352D11" w:rsidRDefault="00352D11" w:rsidP="00620654">
            <w:pPr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Участковая избирательная комиссия</w:t>
            </w:r>
          </w:p>
        </w:tc>
        <w:tc>
          <w:tcPr>
            <w:tcW w:w="5812" w:type="dxa"/>
            <w:vAlign w:val="center"/>
          </w:tcPr>
          <w:p w:rsidR="00352D11" w:rsidRPr="00352D11" w:rsidRDefault="00352D11" w:rsidP="00620654">
            <w:pPr>
              <w:spacing w:line="276" w:lineRule="auto"/>
              <w:ind w:left="176" w:hanging="176"/>
              <w:jc w:val="left"/>
              <w:rPr>
                <w:rStyle w:val="FontStyle13"/>
                <w:sz w:val="24"/>
                <w:szCs w:val="24"/>
              </w:rPr>
            </w:pPr>
            <w:r w:rsidRPr="00352D11">
              <w:rPr>
                <w:rStyle w:val="FontStyle13"/>
                <w:sz w:val="24"/>
                <w:szCs w:val="24"/>
              </w:rPr>
              <w:t>Сентябрь:</w:t>
            </w:r>
          </w:p>
        </w:tc>
      </w:tr>
      <w:tr w:rsidR="00352D11" w:rsidRPr="00352D11" w:rsidTr="00352D11">
        <w:tc>
          <w:tcPr>
            <w:tcW w:w="3652" w:type="dxa"/>
            <w:vMerge/>
            <w:vAlign w:val="center"/>
          </w:tcPr>
          <w:p w:rsidR="00352D11" w:rsidRPr="00352D11" w:rsidRDefault="00352D11" w:rsidP="00620654">
            <w:pPr>
              <w:spacing w:line="276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352D11" w:rsidRPr="00352D11" w:rsidRDefault="00352D11" w:rsidP="00620654">
            <w:pPr>
              <w:spacing w:line="276" w:lineRule="auto"/>
              <w:ind w:left="176" w:hanging="176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8–16 сентября:</w:t>
            </w:r>
          </w:p>
          <w:p w:rsidR="00352D11" w:rsidRPr="00352D11" w:rsidRDefault="00352D11" w:rsidP="00620654">
            <w:pPr>
              <w:spacing w:line="276" w:lineRule="auto"/>
              <w:ind w:left="176" w:hanging="176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в рабочие дни:</w:t>
            </w:r>
          </w:p>
          <w:p w:rsidR="00352D11" w:rsidRPr="00352D11" w:rsidRDefault="00352D11" w:rsidP="00620654">
            <w:pPr>
              <w:spacing w:line="276" w:lineRule="auto"/>
              <w:ind w:left="176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11 час. 00 мин. до 19 час. 00 мин.;</w:t>
            </w:r>
          </w:p>
          <w:p w:rsidR="00352D11" w:rsidRPr="00352D11" w:rsidRDefault="00352D11" w:rsidP="00620654">
            <w:pPr>
              <w:spacing w:line="276" w:lineRule="auto"/>
              <w:ind w:left="176" w:hanging="176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в выходные дни:</w:t>
            </w:r>
          </w:p>
          <w:p w:rsidR="00352D11" w:rsidRPr="00352D11" w:rsidRDefault="00352D11" w:rsidP="00620654">
            <w:pPr>
              <w:spacing w:line="276" w:lineRule="auto"/>
              <w:ind w:left="176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10 час. 00 мин. до 14 час. 00 мин.;</w:t>
            </w:r>
          </w:p>
          <w:p w:rsidR="00352D11" w:rsidRPr="00352D11" w:rsidRDefault="00352D11" w:rsidP="00620654">
            <w:pPr>
              <w:spacing w:line="276" w:lineRule="auto"/>
              <w:ind w:left="34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17 и 18 сентября:</w:t>
            </w:r>
          </w:p>
          <w:p w:rsidR="00352D11" w:rsidRPr="00352D11" w:rsidRDefault="00352D11" w:rsidP="00620654">
            <w:pPr>
              <w:spacing w:line="276" w:lineRule="auto"/>
              <w:ind w:left="176" w:hanging="1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08 час. 00 мин. до 20 час. 00 мин.;</w:t>
            </w:r>
          </w:p>
          <w:p w:rsidR="00352D11" w:rsidRPr="00352D11" w:rsidRDefault="00352D11" w:rsidP="00620654">
            <w:pPr>
              <w:spacing w:line="276" w:lineRule="auto"/>
              <w:ind w:left="34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19 сентября:</w:t>
            </w:r>
          </w:p>
          <w:p w:rsidR="00352D11" w:rsidRPr="00352D11" w:rsidRDefault="00352D11" w:rsidP="00620654">
            <w:pPr>
              <w:spacing w:line="276" w:lineRule="auto"/>
              <w:ind w:left="176" w:hanging="1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07 час. 00 мин. до 23 час. 00 мин.;</w:t>
            </w:r>
          </w:p>
          <w:p w:rsidR="00352D11" w:rsidRPr="00352D11" w:rsidRDefault="00352D11" w:rsidP="00620654">
            <w:pPr>
              <w:spacing w:line="276" w:lineRule="auto"/>
              <w:ind w:left="34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– 20 сентября:</w:t>
            </w:r>
          </w:p>
          <w:p w:rsidR="00352D11" w:rsidRPr="00352D11" w:rsidRDefault="00352D11" w:rsidP="00620654">
            <w:pPr>
              <w:spacing w:line="276" w:lineRule="auto"/>
              <w:ind w:left="176" w:hanging="176"/>
              <w:jc w:val="left"/>
              <w:rPr>
                <w:rStyle w:val="FontStyle13"/>
                <w:b w:val="0"/>
                <w:sz w:val="24"/>
                <w:szCs w:val="24"/>
              </w:rPr>
            </w:pPr>
            <w:r w:rsidRPr="00352D11">
              <w:rPr>
                <w:rStyle w:val="FontStyle13"/>
                <w:b w:val="0"/>
                <w:sz w:val="24"/>
                <w:szCs w:val="24"/>
              </w:rPr>
              <w:t>с 10 час. 00 мин. до 14 час. 00 мин.</w:t>
            </w:r>
          </w:p>
        </w:tc>
      </w:tr>
    </w:tbl>
    <w:p w:rsidR="00352D11" w:rsidRDefault="00352D11" w:rsidP="00352D11">
      <w:pPr>
        <w:pStyle w:val="af2"/>
        <w:ind w:left="0" w:right="0" w:firstLine="709"/>
        <w:jc w:val="center"/>
        <w:rPr>
          <w:b/>
          <w:sz w:val="28"/>
        </w:rPr>
      </w:pPr>
    </w:p>
    <w:sectPr w:rsidR="00352D11" w:rsidSect="00620654">
      <w:headerReference w:type="even" r:id="rId7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38" w:rsidRDefault="00C34C38" w:rsidP="005B18EE">
      <w:r>
        <w:separator/>
      </w:r>
    </w:p>
  </w:endnote>
  <w:endnote w:type="continuationSeparator" w:id="1">
    <w:p w:rsidR="00C34C38" w:rsidRDefault="00C34C38" w:rsidP="005B1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38" w:rsidRDefault="00C34C38" w:rsidP="005B18EE">
      <w:r>
        <w:separator/>
      </w:r>
    </w:p>
  </w:footnote>
  <w:footnote w:type="continuationSeparator" w:id="1">
    <w:p w:rsidR="00C34C38" w:rsidRDefault="00C34C38" w:rsidP="005B1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2D373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C34C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27860"/>
    <w:rsid w:val="00040093"/>
    <w:rsid w:val="000667DF"/>
    <w:rsid w:val="000706F1"/>
    <w:rsid w:val="000D2F02"/>
    <w:rsid w:val="0012429D"/>
    <w:rsid w:val="001402BD"/>
    <w:rsid w:val="00165200"/>
    <w:rsid w:val="001D316F"/>
    <w:rsid w:val="001E59B1"/>
    <w:rsid w:val="001F368C"/>
    <w:rsid w:val="001F6B91"/>
    <w:rsid w:val="002037C4"/>
    <w:rsid w:val="0022187C"/>
    <w:rsid w:val="00241300"/>
    <w:rsid w:val="002651EA"/>
    <w:rsid w:val="002764FB"/>
    <w:rsid w:val="00287923"/>
    <w:rsid w:val="002A71FD"/>
    <w:rsid w:val="002B0B9E"/>
    <w:rsid w:val="002B5D8E"/>
    <w:rsid w:val="002D373C"/>
    <w:rsid w:val="003016B8"/>
    <w:rsid w:val="00303B01"/>
    <w:rsid w:val="00325E43"/>
    <w:rsid w:val="00352D11"/>
    <w:rsid w:val="00367904"/>
    <w:rsid w:val="0037613D"/>
    <w:rsid w:val="003A133F"/>
    <w:rsid w:val="003C11D1"/>
    <w:rsid w:val="003D2476"/>
    <w:rsid w:val="003E1DF8"/>
    <w:rsid w:val="00401153"/>
    <w:rsid w:val="004511BF"/>
    <w:rsid w:val="00483830"/>
    <w:rsid w:val="00483F24"/>
    <w:rsid w:val="00584B71"/>
    <w:rsid w:val="005A7911"/>
    <w:rsid w:val="005B18EE"/>
    <w:rsid w:val="005D53D6"/>
    <w:rsid w:val="005F2B61"/>
    <w:rsid w:val="005F5948"/>
    <w:rsid w:val="00615420"/>
    <w:rsid w:val="00615D05"/>
    <w:rsid w:val="00620654"/>
    <w:rsid w:val="006A1A58"/>
    <w:rsid w:val="006D70F2"/>
    <w:rsid w:val="00725CB6"/>
    <w:rsid w:val="00735D76"/>
    <w:rsid w:val="00753685"/>
    <w:rsid w:val="00774FBB"/>
    <w:rsid w:val="00797FAE"/>
    <w:rsid w:val="007A7FBE"/>
    <w:rsid w:val="007B3147"/>
    <w:rsid w:val="007B4CFC"/>
    <w:rsid w:val="007E31E3"/>
    <w:rsid w:val="007F6CF9"/>
    <w:rsid w:val="00800840"/>
    <w:rsid w:val="00882D43"/>
    <w:rsid w:val="008D197C"/>
    <w:rsid w:val="008F32DC"/>
    <w:rsid w:val="008F49AC"/>
    <w:rsid w:val="00915829"/>
    <w:rsid w:val="00974818"/>
    <w:rsid w:val="009A5BDB"/>
    <w:rsid w:val="009C6C70"/>
    <w:rsid w:val="009E056F"/>
    <w:rsid w:val="00A11682"/>
    <w:rsid w:val="00A303C9"/>
    <w:rsid w:val="00A37681"/>
    <w:rsid w:val="00A605A9"/>
    <w:rsid w:val="00AA1B5F"/>
    <w:rsid w:val="00AB2EB1"/>
    <w:rsid w:val="00AE22D7"/>
    <w:rsid w:val="00B1338B"/>
    <w:rsid w:val="00B72957"/>
    <w:rsid w:val="00B815D1"/>
    <w:rsid w:val="00BA1908"/>
    <w:rsid w:val="00BC171B"/>
    <w:rsid w:val="00BE2572"/>
    <w:rsid w:val="00C007DA"/>
    <w:rsid w:val="00C05418"/>
    <w:rsid w:val="00C31D4E"/>
    <w:rsid w:val="00C34C38"/>
    <w:rsid w:val="00C51677"/>
    <w:rsid w:val="00CC4E64"/>
    <w:rsid w:val="00CD06F6"/>
    <w:rsid w:val="00CE4783"/>
    <w:rsid w:val="00DF7D6E"/>
    <w:rsid w:val="00E36BBD"/>
    <w:rsid w:val="00EA4851"/>
    <w:rsid w:val="00EA491A"/>
    <w:rsid w:val="00EA75A1"/>
    <w:rsid w:val="00ED7327"/>
    <w:rsid w:val="00F00324"/>
    <w:rsid w:val="00F04FDA"/>
    <w:rsid w:val="00F40A6E"/>
    <w:rsid w:val="00FB495A"/>
    <w:rsid w:val="00FB6DB0"/>
    <w:rsid w:val="00F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">
    <w:name w:val="Body Text Indent 2"/>
    <w:basedOn w:val="a"/>
    <w:link w:val="20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semiHidden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enu-item-text">
    <w:name w:val="menu-item-text"/>
    <w:basedOn w:val="a0"/>
    <w:rsid w:val="007A7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1C526D7F0C540BA729F56757595A9" ma:contentTypeVersion="1" ma:contentTypeDescription="Создание документа." ma:contentTypeScope="" ma:versionID="e6f3df61e834676ddb3003104aa2a3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графике работы Звениговской районной территориальной избирательной комиссии и участковых избирательных комиссий по приему заявлений о включении избирателей в список избирателей по месту нахождения на выборах депутатов Государственной Думы Федерального Собрания Российской Федерации восьмого созыва </_x041e__x043f__x0438__x0441__x0430__x043d__x0438__x0435_>
    <_dlc_DocId xmlns="57504d04-691e-4fc4-8f09-4f19fdbe90f6">XXJ7TYMEEKJ2-6553-66</_dlc_DocId>
    <_dlc_DocIdUrl xmlns="57504d04-691e-4fc4-8f09-4f19fdbe90f6">
      <Url>https://vip.gov.mari.ru/tzik/tik_zven/_layouts/DocIdRedir.aspx?ID=XXJ7TYMEEKJ2-6553-66</Url>
      <Description>XXJ7TYMEEKJ2-6553-66</Description>
    </_dlc_DocIdUrl>
  </documentManagement>
</p:properties>
</file>

<file path=customXml/itemProps1.xml><?xml version="1.0" encoding="utf-8"?>
<ds:datastoreItem xmlns:ds="http://schemas.openxmlformats.org/officeDocument/2006/customXml" ds:itemID="{12F25F5A-7F89-4F5F-BA6D-1B4BE0CE2668}"/>
</file>

<file path=customXml/itemProps2.xml><?xml version="1.0" encoding="utf-8"?>
<ds:datastoreItem xmlns:ds="http://schemas.openxmlformats.org/officeDocument/2006/customXml" ds:itemID="{423DC388-0E9B-4A38-95CB-C4BEDA3D4677}"/>
</file>

<file path=customXml/itemProps3.xml><?xml version="1.0" encoding="utf-8"?>
<ds:datastoreItem xmlns:ds="http://schemas.openxmlformats.org/officeDocument/2006/customXml" ds:itemID="{88D43725-8F99-4120-A45D-31384FDBC269}"/>
</file>

<file path=customXml/itemProps4.xml><?xml version="1.0" encoding="utf-8"?>
<ds:datastoreItem xmlns:ds="http://schemas.openxmlformats.org/officeDocument/2006/customXml" ds:itemID="{62E2AECA-B87D-48C8-92F6-4365E99E1501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</Template>
  <TotalTime>88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6/38 от 27.07.2021 г.</dc:title>
  <dc:creator>admin</dc:creator>
  <cp:lastModifiedBy>Admin</cp:lastModifiedBy>
  <cp:revision>16</cp:revision>
  <cp:lastPrinted>2021-07-30T11:56:00Z</cp:lastPrinted>
  <dcterms:created xsi:type="dcterms:W3CDTF">2021-07-27T13:54:00Z</dcterms:created>
  <dcterms:modified xsi:type="dcterms:W3CDTF">2021-07-30T12:41:00Z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0x01010059B1C526D7F0C540BA729F56757595A9</vt:lpwstr>
  </property>
  <property fmtid="{D5CDD505-2E9C-101B-9397-08002B2CF9AE}" pid="3" name="_dlc_DocIdItemGuid">
    <vt:lpwstr>ea36424b-30c6-49a8-9c58-321bb15242a4</vt:lpwstr>
  </property>
</Properties>
</file>